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832EE" w14:textId="44EE5B91" w:rsidR="00A40973" w:rsidRPr="00A40973" w:rsidRDefault="00A40973" w:rsidP="00A40973">
      <w:pPr>
        <w:rPr>
          <w:rFonts w:ascii="Times New Roman" w:hAnsi="Times New Roman" w:cs="Times New Roman"/>
          <w:b/>
          <w:bCs/>
          <w:sz w:val="24"/>
          <w:szCs w:val="24"/>
        </w:rPr>
      </w:pPr>
      <w:r w:rsidRPr="00A40973">
        <w:rPr>
          <w:rFonts w:ascii="Times New Roman" w:hAnsi="Times New Roman" w:cs="Times New Roman"/>
          <w:b/>
          <w:bCs/>
          <w:sz w:val="24"/>
          <w:szCs w:val="24"/>
        </w:rPr>
        <w:t xml:space="preserve">Политика </w:t>
      </w:r>
      <w:r w:rsidR="001B4384">
        <w:rPr>
          <w:rFonts w:ascii="Times New Roman" w:hAnsi="Times New Roman" w:cs="Times New Roman"/>
          <w:b/>
          <w:bCs/>
          <w:sz w:val="24"/>
          <w:szCs w:val="24"/>
        </w:rPr>
        <w:t xml:space="preserve">конфиденциальности </w:t>
      </w:r>
      <w:bookmarkStart w:id="0" w:name="_GoBack"/>
      <w:bookmarkEnd w:id="0"/>
      <w:r w:rsidRPr="00A40973">
        <w:rPr>
          <w:rFonts w:ascii="Times New Roman" w:hAnsi="Times New Roman" w:cs="Times New Roman"/>
          <w:b/>
          <w:bCs/>
          <w:sz w:val="24"/>
          <w:szCs w:val="24"/>
        </w:rPr>
        <w:t>в отношении обработки персональных данных</w:t>
      </w:r>
    </w:p>
    <w:p w14:paraId="36C6DB42" w14:textId="77777777" w:rsidR="00A40973" w:rsidRPr="00A40973" w:rsidRDefault="00A40973" w:rsidP="00A40973">
      <w:pPr>
        <w:jc w:val="both"/>
        <w:rPr>
          <w:rFonts w:ascii="Times New Roman" w:hAnsi="Times New Roman" w:cs="Times New Roman"/>
          <w:b/>
          <w:bCs/>
          <w:sz w:val="24"/>
          <w:szCs w:val="24"/>
        </w:rPr>
      </w:pPr>
      <w:r w:rsidRPr="00A40973">
        <w:rPr>
          <w:rFonts w:ascii="Times New Roman" w:hAnsi="Times New Roman" w:cs="Times New Roman"/>
          <w:b/>
          <w:bCs/>
          <w:sz w:val="24"/>
          <w:szCs w:val="24"/>
        </w:rPr>
        <w:t>1. Общие положения</w:t>
      </w:r>
    </w:p>
    <w:p w14:paraId="05D6442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МАУ "ОК "Юность" (далее — Оператор).</w:t>
      </w:r>
    </w:p>
    <w:p w14:paraId="08004E9A"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ED42EA8"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https://www.юность-киселевск.рф/.</w:t>
      </w:r>
    </w:p>
    <w:p w14:paraId="7D0EAC28"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2. Основные понятия, используемые в Политике</w:t>
      </w:r>
    </w:p>
    <w:p w14:paraId="36EF8586"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2.1. Автоматизированная обработка персональных данных — обработка персональных данных с помощью средств вычислительной техники.</w:t>
      </w:r>
    </w:p>
    <w:p w14:paraId="1DE23D6C"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0B5B269D"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https://www.юность-киселевск.рф/.</w:t>
      </w:r>
    </w:p>
    <w:p w14:paraId="42E5085C"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77E9B85"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7F211EF2"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4AD1DC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705B480E"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2.8. Персональные данные — любая информация, относящаяся прямо или косвенно к определенному или определяемому Пользователю веб-сайта https://www.юность-киселевск.рф/.</w:t>
      </w:r>
    </w:p>
    <w:p w14:paraId="78E84435"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lastRenderedPageBreak/>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018DA0AA"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2.10. Пользователь — любой посетитель веб-сайта https://www.юность-киселевск.рф/.</w:t>
      </w:r>
    </w:p>
    <w:p w14:paraId="31595387"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4AE63D9B"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DD6474C"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07A2AFE"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09D019D5"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3. Основные права и обязанности Оператора</w:t>
      </w:r>
    </w:p>
    <w:p w14:paraId="0F7BC5C4"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3.1. Оператор имеет право:</w:t>
      </w:r>
    </w:p>
    <w:p w14:paraId="1A5EAB53"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получать от субъекта персональных данных достоверные информацию и/или документы, содержащие персональные данные;</w:t>
      </w:r>
    </w:p>
    <w:p w14:paraId="3CDF4EB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DDAB756"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AB852AF"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3.2. Оператор обязан:</w:t>
      </w:r>
    </w:p>
    <w:p w14:paraId="7C48C163"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предоставлять субъекту персональных данных по его просьбе информацию, касающуюся обработки его персональных данных;</w:t>
      </w:r>
    </w:p>
    <w:p w14:paraId="0E2FED8D"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организовывать обработку персональных данных в порядке, установленном действующим законодательством РФ;</w:t>
      </w:r>
    </w:p>
    <w:p w14:paraId="5FB8F3FE"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57532D6"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lastRenderedPageBreak/>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0C2C143C"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14:paraId="12110922"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2980DD5"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E576BDD"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исполнять иные обязанности, предусмотренные Законом о персональных данных.</w:t>
      </w:r>
    </w:p>
    <w:p w14:paraId="4AD1BBB3"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4. Основные права и обязанности субъектов персональных данных</w:t>
      </w:r>
    </w:p>
    <w:p w14:paraId="6B1AA7A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4.1. Субъекты персональных данных имеют право:</w:t>
      </w:r>
    </w:p>
    <w:p w14:paraId="789DB103"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49CC516"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D41C6B8"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выдвигать условие предварительного согласия при обработке персональных данных в целях продвижения на рынке товаров, работ и услуг;</w:t>
      </w:r>
    </w:p>
    <w:p w14:paraId="7F713FA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на отзыв согласия на обработку персональных данных, а также, на направление требования о прекращении обработки персональных данных;</w:t>
      </w:r>
    </w:p>
    <w:p w14:paraId="36A30BEF"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280DA0D3"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на осуществление иных прав, предусмотренных законодательством РФ.</w:t>
      </w:r>
    </w:p>
    <w:p w14:paraId="2DDF7FB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4.2. Субъекты персональных данных обязаны:</w:t>
      </w:r>
    </w:p>
    <w:p w14:paraId="72327640"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предоставлять Оператору достоверные данные о себе;</w:t>
      </w:r>
    </w:p>
    <w:p w14:paraId="14EF63FF"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 сообщать Оператору об уточнении (обновлении, изменении) своих персональных данных.</w:t>
      </w:r>
    </w:p>
    <w:p w14:paraId="3EDBF318"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709C82C"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lastRenderedPageBreak/>
        <w:t>5. Принципы обработки персональных данных</w:t>
      </w:r>
    </w:p>
    <w:p w14:paraId="6D50FB66"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5.1. Обработка персональных данных осуществляется на законной и справедливой основе.</w:t>
      </w:r>
    </w:p>
    <w:p w14:paraId="56C979D4"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A53AAF0"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46D16266"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5.4. Обработке подлежат только персональные данные, которые отвечают целям их обработки.</w:t>
      </w:r>
    </w:p>
    <w:p w14:paraId="69B8B925"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6EA3B554"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9703F25"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2332A03"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6. Цели обработки персональных данных</w:t>
      </w:r>
    </w:p>
    <w:p w14:paraId="7FDF7812" w14:textId="707D9D2E"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Цель обработки</w:t>
      </w:r>
      <w:r>
        <w:rPr>
          <w:rFonts w:ascii="Times New Roman" w:hAnsi="Times New Roman" w:cs="Times New Roman"/>
          <w:sz w:val="24"/>
          <w:szCs w:val="24"/>
        </w:rPr>
        <w:t>:</w:t>
      </w:r>
      <w:r w:rsidRPr="00A40973">
        <w:rPr>
          <w:rFonts w:ascii="Times New Roman" w:hAnsi="Times New Roman" w:cs="Times New Roman"/>
          <w:sz w:val="24"/>
          <w:szCs w:val="24"/>
        </w:rPr>
        <w:tab/>
        <w:t>информирование Пользователя посредством отправки электронных писем</w:t>
      </w:r>
    </w:p>
    <w:p w14:paraId="08E5E0B5" w14:textId="281529D0"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Персональные данные</w:t>
      </w:r>
      <w:r>
        <w:rPr>
          <w:rFonts w:ascii="Times New Roman" w:hAnsi="Times New Roman" w:cs="Times New Roman"/>
          <w:sz w:val="24"/>
          <w:szCs w:val="24"/>
        </w:rPr>
        <w:t xml:space="preserve">: </w:t>
      </w:r>
      <w:r w:rsidRPr="00A40973">
        <w:rPr>
          <w:rFonts w:ascii="Times New Roman" w:hAnsi="Times New Roman" w:cs="Times New Roman"/>
          <w:sz w:val="24"/>
          <w:szCs w:val="24"/>
        </w:rPr>
        <w:t>фамилия, имя, отчество</w:t>
      </w:r>
      <w:r>
        <w:rPr>
          <w:rFonts w:ascii="Times New Roman" w:hAnsi="Times New Roman" w:cs="Times New Roman"/>
          <w:sz w:val="24"/>
          <w:szCs w:val="24"/>
        </w:rPr>
        <w:t xml:space="preserve">, </w:t>
      </w:r>
      <w:r w:rsidRPr="00A40973">
        <w:rPr>
          <w:rFonts w:ascii="Times New Roman" w:hAnsi="Times New Roman" w:cs="Times New Roman"/>
          <w:sz w:val="24"/>
          <w:szCs w:val="24"/>
        </w:rPr>
        <w:t>электронный адрес</w:t>
      </w:r>
    </w:p>
    <w:p w14:paraId="32BC8720" w14:textId="1A70DB0B"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Правовые основания</w:t>
      </w:r>
      <w:r>
        <w:rPr>
          <w:rFonts w:ascii="Times New Roman" w:hAnsi="Times New Roman" w:cs="Times New Roman"/>
          <w:sz w:val="24"/>
          <w:szCs w:val="24"/>
        </w:rPr>
        <w:t xml:space="preserve">: </w:t>
      </w:r>
      <w:r w:rsidRPr="00A40973">
        <w:rPr>
          <w:rFonts w:ascii="Times New Roman" w:hAnsi="Times New Roman" w:cs="Times New Roman"/>
          <w:sz w:val="24"/>
          <w:szCs w:val="24"/>
        </w:rPr>
        <w:t>уставные (учредительные) документы Оператора</w:t>
      </w:r>
    </w:p>
    <w:p w14:paraId="4E578FA9" w14:textId="3B04C203"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Виды обработки персональных данны</w:t>
      </w:r>
      <w:r>
        <w:rPr>
          <w:rFonts w:ascii="Times New Roman" w:hAnsi="Times New Roman" w:cs="Times New Roman"/>
          <w:sz w:val="24"/>
          <w:szCs w:val="24"/>
        </w:rPr>
        <w:t>х: с</w:t>
      </w:r>
      <w:r w:rsidRPr="00A40973">
        <w:rPr>
          <w:rFonts w:ascii="Times New Roman" w:hAnsi="Times New Roman" w:cs="Times New Roman"/>
          <w:sz w:val="24"/>
          <w:szCs w:val="24"/>
        </w:rPr>
        <w:t>бор, запись, систематизация, накопление, хранение, уничтожение и обезличивание персональных данных</w:t>
      </w:r>
    </w:p>
    <w:p w14:paraId="102F1F30"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7. Условия обработки персональных данных</w:t>
      </w:r>
    </w:p>
    <w:p w14:paraId="7ACC3147"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7.1. Обработка персональных данных осуществляется с согласия субъекта персональных данных на обработку его персональных данных.</w:t>
      </w:r>
    </w:p>
    <w:p w14:paraId="068B5D85"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B8F5A03"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57CDC63"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lastRenderedPageBreak/>
        <w:t xml:space="preserve">7.4. Обработка персональных данных необходима для исполнения договора, стороной которого либо выгодоприобретателем или </w:t>
      </w:r>
      <w:proofErr w:type="gramStart"/>
      <w:r w:rsidRPr="00A40973">
        <w:rPr>
          <w:rFonts w:ascii="Times New Roman" w:hAnsi="Times New Roman" w:cs="Times New Roman"/>
          <w:sz w:val="24"/>
          <w:szCs w:val="24"/>
        </w:rPr>
        <w:t>поручителем</w:t>
      </w:r>
      <w:proofErr w:type="gramEnd"/>
      <w:r w:rsidRPr="00A40973">
        <w:rPr>
          <w:rFonts w:ascii="Times New Roman" w:hAnsi="Times New Roman" w:cs="Times New Roman"/>
          <w:sz w:val="24"/>
          <w:szCs w:val="24"/>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21F9DC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61F3BC25"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E85B8C6"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4B0E5BE5"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8. Порядок сбора, хранения, передачи и других видов обработки персональных данных</w:t>
      </w:r>
    </w:p>
    <w:p w14:paraId="00E8437A"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9714648"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39A2236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1C3422C6"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yunost_ksl.ru@mail.ru с пометкой «Актуализация персональных данных».</w:t>
      </w:r>
    </w:p>
    <w:p w14:paraId="1726B3F0"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42D1C5E5"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yunost_ksl.ru@mail.ru с пометкой «Отзыв согласия на обработку персональных данных».</w:t>
      </w:r>
    </w:p>
    <w:p w14:paraId="04A1B584"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ABD3BD4"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lastRenderedPageBreak/>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58AD1AAB"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8.7. Оператор при обработке персональных данных обеспечивает конфиденциальность персональных данных.</w:t>
      </w:r>
    </w:p>
    <w:p w14:paraId="03E4E61F"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F5CD81F"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27DC2B8D"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9. Перечень действий, производимых Оператором с полученными персональными данными</w:t>
      </w:r>
    </w:p>
    <w:p w14:paraId="447F97AA"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DEA2D9F"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BE516EF"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10. Трансграничная передача персональных данных</w:t>
      </w:r>
    </w:p>
    <w:p w14:paraId="2EADB780"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96579D2"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24FF62B4"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11. Конфиденциальность персональных данных</w:t>
      </w:r>
    </w:p>
    <w:p w14:paraId="747A5F11"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59DFA8D" w14:textId="77777777" w:rsidR="00A40973" w:rsidRPr="00A40973" w:rsidRDefault="00A40973" w:rsidP="00A40973">
      <w:pPr>
        <w:ind w:left="-709" w:firstLine="709"/>
        <w:jc w:val="both"/>
        <w:rPr>
          <w:rFonts w:ascii="Times New Roman" w:hAnsi="Times New Roman" w:cs="Times New Roman"/>
          <w:b/>
          <w:bCs/>
          <w:sz w:val="24"/>
          <w:szCs w:val="24"/>
        </w:rPr>
      </w:pPr>
      <w:r w:rsidRPr="00A40973">
        <w:rPr>
          <w:rFonts w:ascii="Times New Roman" w:hAnsi="Times New Roman" w:cs="Times New Roman"/>
          <w:b/>
          <w:bCs/>
          <w:sz w:val="24"/>
          <w:szCs w:val="24"/>
        </w:rPr>
        <w:t>12. Заключительные положения</w:t>
      </w:r>
    </w:p>
    <w:p w14:paraId="68A1B1EF"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lastRenderedPageBreak/>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yunost_ksl.ru@mail.ru.</w:t>
      </w:r>
    </w:p>
    <w:p w14:paraId="1E341F4D" w14:textId="77777777" w:rsidR="00A40973" w:rsidRPr="00A40973" w:rsidRDefault="00A40973" w:rsidP="00A40973">
      <w:pPr>
        <w:ind w:left="-709" w:firstLine="709"/>
        <w:jc w:val="both"/>
        <w:rPr>
          <w:rFonts w:ascii="Times New Roman" w:hAnsi="Times New Roman" w:cs="Times New Roman"/>
          <w:sz w:val="24"/>
          <w:szCs w:val="24"/>
        </w:rPr>
      </w:pPr>
      <w:r w:rsidRPr="00A40973">
        <w:rPr>
          <w:rFonts w:ascii="Times New Roman" w:hAnsi="Times New Roman" w:cs="Times New Roman"/>
          <w:sz w:val="24"/>
          <w:szCs w:val="24"/>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22230345" w14:textId="4093D1A5" w:rsidR="00B71362" w:rsidRPr="00A40973" w:rsidRDefault="00B71362" w:rsidP="00A40973">
      <w:pPr>
        <w:ind w:left="-709" w:firstLine="709"/>
        <w:rPr>
          <w:rFonts w:ascii="Times New Roman" w:hAnsi="Times New Roman" w:cs="Times New Roman"/>
          <w:sz w:val="24"/>
          <w:szCs w:val="24"/>
        </w:rPr>
      </w:pPr>
    </w:p>
    <w:sectPr w:rsidR="00B71362" w:rsidRPr="00A409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AD"/>
    <w:rsid w:val="001B4384"/>
    <w:rsid w:val="004042AD"/>
    <w:rsid w:val="00A40973"/>
    <w:rsid w:val="00B71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5382"/>
  <w15:chartTrackingRefBased/>
  <w15:docId w15:val="{9912BB4C-7882-4C17-8CE5-A1ABEFE6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282880">
      <w:bodyDiv w:val="1"/>
      <w:marLeft w:val="0"/>
      <w:marRight w:val="0"/>
      <w:marTop w:val="0"/>
      <w:marBottom w:val="0"/>
      <w:divBdr>
        <w:top w:val="none" w:sz="0" w:space="0" w:color="auto"/>
        <w:left w:val="none" w:sz="0" w:space="0" w:color="auto"/>
        <w:bottom w:val="none" w:sz="0" w:space="0" w:color="auto"/>
        <w:right w:val="none" w:sz="0" w:space="0" w:color="auto"/>
      </w:divBdr>
      <w:divsChild>
        <w:div w:id="1898586589">
          <w:marLeft w:val="-225"/>
          <w:marRight w:val="-225"/>
          <w:marTop w:val="0"/>
          <w:marBottom w:val="0"/>
          <w:divBdr>
            <w:top w:val="none" w:sz="0" w:space="0" w:color="auto"/>
            <w:left w:val="none" w:sz="0" w:space="0" w:color="auto"/>
            <w:bottom w:val="none" w:sz="0" w:space="0" w:color="auto"/>
            <w:right w:val="none" w:sz="0" w:space="0" w:color="auto"/>
          </w:divBdr>
          <w:divsChild>
            <w:div w:id="1836189269">
              <w:marLeft w:val="0"/>
              <w:marRight w:val="0"/>
              <w:marTop w:val="0"/>
              <w:marBottom w:val="0"/>
              <w:divBdr>
                <w:top w:val="none" w:sz="0" w:space="0" w:color="auto"/>
                <w:left w:val="none" w:sz="0" w:space="0" w:color="auto"/>
                <w:bottom w:val="none" w:sz="0" w:space="0" w:color="auto"/>
                <w:right w:val="none" w:sz="0" w:space="0" w:color="auto"/>
              </w:divBdr>
            </w:div>
          </w:divsChild>
        </w:div>
        <w:div w:id="1199858375">
          <w:marLeft w:val="-225"/>
          <w:marRight w:val="-225"/>
          <w:marTop w:val="0"/>
          <w:marBottom w:val="0"/>
          <w:divBdr>
            <w:top w:val="none" w:sz="0" w:space="0" w:color="auto"/>
            <w:left w:val="none" w:sz="0" w:space="0" w:color="auto"/>
            <w:bottom w:val="none" w:sz="0" w:space="0" w:color="auto"/>
            <w:right w:val="none" w:sz="0" w:space="0" w:color="auto"/>
          </w:divBdr>
          <w:divsChild>
            <w:div w:id="795223191">
              <w:marLeft w:val="0"/>
              <w:marRight w:val="0"/>
              <w:marTop w:val="0"/>
              <w:marBottom w:val="0"/>
              <w:divBdr>
                <w:top w:val="none" w:sz="0" w:space="0" w:color="auto"/>
                <w:left w:val="none" w:sz="0" w:space="0" w:color="auto"/>
                <w:bottom w:val="none" w:sz="0" w:space="0" w:color="auto"/>
                <w:right w:val="none" w:sz="0" w:space="0" w:color="auto"/>
              </w:divBdr>
              <w:divsChild>
                <w:div w:id="853303978">
                  <w:marLeft w:val="0"/>
                  <w:marRight w:val="0"/>
                  <w:marTop w:val="0"/>
                  <w:marBottom w:val="360"/>
                  <w:divBdr>
                    <w:top w:val="none" w:sz="0" w:space="0" w:color="auto"/>
                    <w:left w:val="none" w:sz="0" w:space="0" w:color="auto"/>
                    <w:bottom w:val="none" w:sz="0" w:space="0" w:color="auto"/>
                    <w:right w:val="none" w:sz="0" w:space="0" w:color="auto"/>
                  </w:divBdr>
                </w:div>
                <w:div w:id="1159536750">
                  <w:marLeft w:val="0"/>
                  <w:marRight w:val="0"/>
                  <w:marTop w:val="0"/>
                  <w:marBottom w:val="240"/>
                  <w:divBdr>
                    <w:top w:val="none" w:sz="0" w:space="0" w:color="auto"/>
                    <w:left w:val="none" w:sz="0" w:space="0" w:color="auto"/>
                    <w:bottom w:val="none" w:sz="0" w:space="0" w:color="auto"/>
                    <w:right w:val="none" w:sz="0" w:space="0" w:color="auto"/>
                  </w:divBdr>
                  <w:divsChild>
                    <w:div w:id="1141113249">
                      <w:marLeft w:val="0"/>
                      <w:marRight w:val="0"/>
                      <w:marTop w:val="0"/>
                      <w:marBottom w:val="0"/>
                      <w:divBdr>
                        <w:top w:val="none" w:sz="0" w:space="0" w:color="auto"/>
                        <w:left w:val="none" w:sz="0" w:space="0" w:color="auto"/>
                        <w:bottom w:val="none" w:sz="0" w:space="0" w:color="auto"/>
                        <w:right w:val="none" w:sz="0" w:space="0" w:color="auto"/>
                      </w:divBdr>
                    </w:div>
                    <w:div w:id="21111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99616">
          <w:marLeft w:val="-225"/>
          <w:marRight w:val="-225"/>
          <w:marTop w:val="0"/>
          <w:marBottom w:val="0"/>
          <w:divBdr>
            <w:top w:val="none" w:sz="0" w:space="0" w:color="auto"/>
            <w:left w:val="none" w:sz="0" w:space="0" w:color="auto"/>
            <w:bottom w:val="none" w:sz="0" w:space="0" w:color="auto"/>
            <w:right w:val="none" w:sz="0" w:space="0" w:color="auto"/>
          </w:divBdr>
          <w:divsChild>
            <w:div w:id="944191263">
              <w:marLeft w:val="0"/>
              <w:marRight w:val="0"/>
              <w:marTop w:val="0"/>
              <w:marBottom w:val="0"/>
              <w:divBdr>
                <w:top w:val="none" w:sz="0" w:space="0" w:color="auto"/>
                <w:left w:val="none" w:sz="0" w:space="0" w:color="auto"/>
                <w:bottom w:val="none" w:sz="0" w:space="0" w:color="auto"/>
                <w:right w:val="none" w:sz="0" w:space="0" w:color="auto"/>
              </w:divBdr>
              <w:divsChild>
                <w:div w:id="393965367">
                  <w:marLeft w:val="0"/>
                  <w:marRight w:val="0"/>
                  <w:marTop w:val="0"/>
                  <w:marBottom w:val="240"/>
                  <w:divBdr>
                    <w:top w:val="none" w:sz="0" w:space="0" w:color="auto"/>
                    <w:left w:val="none" w:sz="0" w:space="0" w:color="auto"/>
                    <w:bottom w:val="none" w:sz="0" w:space="0" w:color="auto"/>
                    <w:right w:val="none" w:sz="0" w:space="0" w:color="auto"/>
                  </w:divBdr>
                  <w:divsChild>
                    <w:div w:id="558518388">
                      <w:marLeft w:val="0"/>
                      <w:marRight w:val="0"/>
                      <w:marTop w:val="0"/>
                      <w:marBottom w:val="0"/>
                      <w:divBdr>
                        <w:top w:val="none" w:sz="0" w:space="0" w:color="auto"/>
                        <w:left w:val="none" w:sz="0" w:space="0" w:color="auto"/>
                        <w:bottom w:val="none" w:sz="0" w:space="0" w:color="auto"/>
                        <w:right w:val="none" w:sz="0" w:space="0" w:color="auto"/>
                      </w:divBdr>
                    </w:div>
                    <w:div w:id="88699579">
                      <w:marLeft w:val="0"/>
                      <w:marRight w:val="0"/>
                      <w:marTop w:val="0"/>
                      <w:marBottom w:val="0"/>
                      <w:divBdr>
                        <w:top w:val="none" w:sz="0" w:space="0" w:color="auto"/>
                        <w:left w:val="none" w:sz="0" w:space="0" w:color="auto"/>
                        <w:bottom w:val="none" w:sz="0" w:space="0" w:color="auto"/>
                        <w:right w:val="none" w:sz="0" w:space="0" w:color="auto"/>
                      </w:divBdr>
                    </w:div>
                    <w:div w:id="525631027">
                      <w:marLeft w:val="0"/>
                      <w:marRight w:val="0"/>
                      <w:marTop w:val="0"/>
                      <w:marBottom w:val="0"/>
                      <w:divBdr>
                        <w:top w:val="none" w:sz="0" w:space="0" w:color="auto"/>
                        <w:left w:val="none" w:sz="0" w:space="0" w:color="auto"/>
                        <w:bottom w:val="none" w:sz="0" w:space="0" w:color="auto"/>
                        <w:right w:val="none" w:sz="0" w:space="0" w:color="auto"/>
                      </w:divBdr>
                    </w:div>
                    <w:div w:id="380709483">
                      <w:marLeft w:val="0"/>
                      <w:marRight w:val="0"/>
                      <w:marTop w:val="0"/>
                      <w:marBottom w:val="0"/>
                      <w:divBdr>
                        <w:top w:val="none" w:sz="0" w:space="0" w:color="auto"/>
                        <w:left w:val="none" w:sz="0" w:space="0" w:color="auto"/>
                        <w:bottom w:val="none" w:sz="0" w:space="0" w:color="auto"/>
                        <w:right w:val="none" w:sz="0" w:space="0" w:color="auto"/>
                      </w:divBdr>
                    </w:div>
                    <w:div w:id="1648438649">
                      <w:marLeft w:val="0"/>
                      <w:marRight w:val="0"/>
                      <w:marTop w:val="0"/>
                      <w:marBottom w:val="0"/>
                      <w:divBdr>
                        <w:top w:val="none" w:sz="0" w:space="0" w:color="auto"/>
                        <w:left w:val="none" w:sz="0" w:space="0" w:color="auto"/>
                        <w:bottom w:val="none" w:sz="0" w:space="0" w:color="auto"/>
                        <w:right w:val="none" w:sz="0" w:space="0" w:color="auto"/>
                      </w:divBdr>
                    </w:div>
                    <w:div w:id="241567583">
                      <w:marLeft w:val="0"/>
                      <w:marRight w:val="0"/>
                      <w:marTop w:val="0"/>
                      <w:marBottom w:val="0"/>
                      <w:divBdr>
                        <w:top w:val="none" w:sz="0" w:space="0" w:color="auto"/>
                        <w:left w:val="none" w:sz="0" w:space="0" w:color="auto"/>
                        <w:bottom w:val="none" w:sz="0" w:space="0" w:color="auto"/>
                        <w:right w:val="none" w:sz="0" w:space="0" w:color="auto"/>
                      </w:divBdr>
                    </w:div>
                    <w:div w:id="1093665235">
                      <w:marLeft w:val="0"/>
                      <w:marRight w:val="0"/>
                      <w:marTop w:val="0"/>
                      <w:marBottom w:val="0"/>
                      <w:divBdr>
                        <w:top w:val="none" w:sz="0" w:space="0" w:color="auto"/>
                        <w:left w:val="none" w:sz="0" w:space="0" w:color="auto"/>
                        <w:bottom w:val="none" w:sz="0" w:space="0" w:color="auto"/>
                        <w:right w:val="none" w:sz="0" w:space="0" w:color="auto"/>
                      </w:divBdr>
                    </w:div>
                    <w:div w:id="1915042056">
                      <w:marLeft w:val="0"/>
                      <w:marRight w:val="0"/>
                      <w:marTop w:val="0"/>
                      <w:marBottom w:val="0"/>
                      <w:divBdr>
                        <w:top w:val="none" w:sz="0" w:space="0" w:color="auto"/>
                        <w:left w:val="none" w:sz="0" w:space="0" w:color="auto"/>
                        <w:bottom w:val="none" w:sz="0" w:space="0" w:color="auto"/>
                        <w:right w:val="none" w:sz="0" w:space="0" w:color="auto"/>
                      </w:divBdr>
                    </w:div>
                    <w:div w:id="2038846615">
                      <w:marLeft w:val="0"/>
                      <w:marRight w:val="0"/>
                      <w:marTop w:val="0"/>
                      <w:marBottom w:val="0"/>
                      <w:divBdr>
                        <w:top w:val="none" w:sz="0" w:space="0" w:color="auto"/>
                        <w:left w:val="none" w:sz="0" w:space="0" w:color="auto"/>
                        <w:bottom w:val="none" w:sz="0" w:space="0" w:color="auto"/>
                        <w:right w:val="none" w:sz="0" w:space="0" w:color="auto"/>
                      </w:divBdr>
                    </w:div>
                    <w:div w:id="1386372064">
                      <w:marLeft w:val="0"/>
                      <w:marRight w:val="0"/>
                      <w:marTop w:val="0"/>
                      <w:marBottom w:val="0"/>
                      <w:divBdr>
                        <w:top w:val="none" w:sz="0" w:space="0" w:color="auto"/>
                        <w:left w:val="none" w:sz="0" w:space="0" w:color="auto"/>
                        <w:bottom w:val="none" w:sz="0" w:space="0" w:color="auto"/>
                        <w:right w:val="none" w:sz="0" w:space="0" w:color="auto"/>
                      </w:divBdr>
                    </w:div>
                    <w:div w:id="1339962383">
                      <w:marLeft w:val="0"/>
                      <w:marRight w:val="0"/>
                      <w:marTop w:val="0"/>
                      <w:marBottom w:val="0"/>
                      <w:divBdr>
                        <w:top w:val="none" w:sz="0" w:space="0" w:color="auto"/>
                        <w:left w:val="none" w:sz="0" w:space="0" w:color="auto"/>
                        <w:bottom w:val="none" w:sz="0" w:space="0" w:color="auto"/>
                        <w:right w:val="none" w:sz="0" w:space="0" w:color="auto"/>
                      </w:divBdr>
                    </w:div>
                    <w:div w:id="1195579992">
                      <w:marLeft w:val="0"/>
                      <w:marRight w:val="0"/>
                      <w:marTop w:val="0"/>
                      <w:marBottom w:val="0"/>
                      <w:divBdr>
                        <w:top w:val="none" w:sz="0" w:space="0" w:color="auto"/>
                        <w:left w:val="none" w:sz="0" w:space="0" w:color="auto"/>
                        <w:bottom w:val="none" w:sz="0" w:space="0" w:color="auto"/>
                        <w:right w:val="none" w:sz="0" w:space="0" w:color="auto"/>
                      </w:divBdr>
                    </w:div>
                    <w:div w:id="584732481">
                      <w:marLeft w:val="0"/>
                      <w:marRight w:val="0"/>
                      <w:marTop w:val="0"/>
                      <w:marBottom w:val="0"/>
                      <w:divBdr>
                        <w:top w:val="none" w:sz="0" w:space="0" w:color="auto"/>
                        <w:left w:val="none" w:sz="0" w:space="0" w:color="auto"/>
                        <w:bottom w:val="none" w:sz="0" w:space="0" w:color="auto"/>
                        <w:right w:val="none" w:sz="0" w:space="0" w:color="auto"/>
                      </w:divBdr>
                    </w:div>
                    <w:div w:id="21439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1353">
          <w:marLeft w:val="-225"/>
          <w:marRight w:val="-225"/>
          <w:marTop w:val="0"/>
          <w:marBottom w:val="0"/>
          <w:divBdr>
            <w:top w:val="none" w:sz="0" w:space="0" w:color="auto"/>
            <w:left w:val="none" w:sz="0" w:space="0" w:color="auto"/>
            <w:bottom w:val="none" w:sz="0" w:space="0" w:color="auto"/>
            <w:right w:val="none" w:sz="0" w:space="0" w:color="auto"/>
          </w:divBdr>
          <w:divsChild>
            <w:div w:id="1223714678">
              <w:marLeft w:val="0"/>
              <w:marRight w:val="0"/>
              <w:marTop w:val="0"/>
              <w:marBottom w:val="0"/>
              <w:divBdr>
                <w:top w:val="none" w:sz="0" w:space="0" w:color="auto"/>
                <w:left w:val="none" w:sz="0" w:space="0" w:color="auto"/>
                <w:bottom w:val="none" w:sz="0" w:space="0" w:color="auto"/>
                <w:right w:val="none" w:sz="0" w:space="0" w:color="auto"/>
              </w:divBdr>
              <w:divsChild>
                <w:div w:id="1274748625">
                  <w:marLeft w:val="0"/>
                  <w:marRight w:val="0"/>
                  <w:marTop w:val="0"/>
                  <w:marBottom w:val="240"/>
                  <w:divBdr>
                    <w:top w:val="none" w:sz="0" w:space="0" w:color="auto"/>
                    <w:left w:val="none" w:sz="0" w:space="0" w:color="auto"/>
                    <w:bottom w:val="none" w:sz="0" w:space="0" w:color="auto"/>
                    <w:right w:val="none" w:sz="0" w:space="0" w:color="auto"/>
                  </w:divBdr>
                  <w:divsChild>
                    <w:div w:id="936182260">
                      <w:marLeft w:val="0"/>
                      <w:marRight w:val="0"/>
                      <w:marTop w:val="0"/>
                      <w:marBottom w:val="0"/>
                      <w:divBdr>
                        <w:top w:val="none" w:sz="0" w:space="0" w:color="auto"/>
                        <w:left w:val="none" w:sz="0" w:space="0" w:color="auto"/>
                        <w:bottom w:val="none" w:sz="0" w:space="0" w:color="auto"/>
                        <w:right w:val="none" w:sz="0" w:space="0" w:color="auto"/>
                      </w:divBdr>
                    </w:div>
                    <w:div w:id="6903908">
                      <w:marLeft w:val="0"/>
                      <w:marRight w:val="0"/>
                      <w:marTop w:val="0"/>
                      <w:marBottom w:val="0"/>
                      <w:divBdr>
                        <w:top w:val="none" w:sz="0" w:space="0" w:color="auto"/>
                        <w:left w:val="none" w:sz="0" w:space="0" w:color="auto"/>
                        <w:bottom w:val="none" w:sz="0" w:space="0" w:color="auto"/>
                        <w:right w:val="none" w:sz="0" w:space="0" w:color="auto"/>
                      </w:divBdr>
                    </w:div>
                    <w:div w:id="125583611">
                      <w:marLeft w:val="0"/>
                      <w:marRight w:val="0"/>
                      <w:marTop w:val="0"/>
                      <w:marBottom w:val="0"/>
                      <w:divBdr>
                        <w:top w:val="none" w:sz="0" w:space="0" w:color="auto"/>
                        <w:left w:val="none" w:sz="0" w:space="0" w:color="auto"/>
                        <w:bottom w:val="none" w:sz="0" w:space="0" w:color="auto"/>
                        <w:right w:val="none" w:sz="0" w:space="0" w:color="auto"/>
                      </w:divBdr>
                    </w:div>
                    <w:div w:id="1934320101">
                      <w:marLeft w:val="0"/>
                      <w:marRight w:val="0"/>
                      <w:marTop w:val="0"/>
                      <w:marBottom w:val="0"/>
                      <w:divBdr>
                        <w:top w:val="none" w:sz="0" w:space="0" w:color="auto"/>
                        <w:left w:val="none" w:sz="0" w:space="0" w:color="auto"/>
                        <w:bottom w:val="none" w:sz="0" w:space="0" w:color="auto"/>
                        <w:right w:val="none" w:sz="0" w:space="0" w:color="auto"/>
                      </w:divBdr>
                    </w:div>
                    <w:div w:id="611933646">
                      <w:marLeft w:val="0"/>
                      <w:marRight w:val="0"/>
                      <w:marTop w:val="0"/>
                      <w:marBottom w:val="0"/>
                      <w:divBdr>
                        <w:top w:val="none" w:sz="0" w:space="0" w:color="auto"/>
                        <w:left w:val="none" w:sz="0" w:space="0" w:color="auto"/>
                        <w:bottom w:val="none" w:sz="0" w:space="0" w:color="auto"/>
                        <w:right w:val="none" w:sz="0" w:space="0" w:color="auto"/>
                      </w:divBdr>
                    </w:div>
                    <w:div w:id="1107584213">
                      <w:marLeft w:val="0"/>
                      <w:marRight w:val="0"/>
                      <w:marTop w:val="0"/>
                      <w:marBottom w:val="0"/>
                      <w:divBdr>
                        <w:top w:val="none" w:sz="0" w:space="0" w:color="auto"/>
                        <w:left w:val="none" w:sz="0" w:space="0" w:color="auto"/>
                        <w:bottom w:val="none" w:sz="0" w:space="0" w:color="auto"/>
                        <w:right w:val="none" w:sz="0" w:space="0" w:color="auto"/>
                      </w:divBdr>
                    </w:div>
                    <w:div w:id="1720133930">
                      <w:marLeft w:val="0"/>
                      <w:marRight w:val="0"/>
                      <w:marTop w:val="0"/>
                      <w:marBottom w:val="0"/>
                      <w:divBdr>
                        <w:top w:val="none" w:sz="0" w:space="0" w:color="auto"/>
                        <w:left w:val="none" w:sz="0" w:space="0" w:color="auto"/>
                        <w:bottom w:val="none" w:sz="0" w:space="0" w:color="auto"/>
                        <w:right w:val="none" w:sz="0" w:space="0" w:color="auto"/>
                      </w:divBdr>
                    </w:div>
                    <w:div w:id="1326396576">
                      <w:marLeft w:val="0"/>
                      <w:marRight w:val="0"/>
                      <w:marTop w:val="0"/>
                      <w:marBottom w:val="0"/>
                      <w:divBdr>
                        <w:top w:val="none" w:sz="0" w:space="0" w:color="auto"/>
                        <w:left w:val="none" w:sz="0" w:space="0" w:color="auto"/>
                        <w:bottom w:val="none" w:sz="0" w:space="0" w:color="auto"/>
                        <w:right w:val="none" w:sz="0" w:space="0" w:color="auto"/>
                      </w:divBdr>
                    </w:div>
                    <w:div w:id="1805848242">
                      <w:marLeft w:val="0"/>
                      <w:marRight w:val="0"/>
                      <w:marTop w:val="0"/>
                      <w:marBottom w:val="0"/>
                      <w:divBdr>
                        <w:top w:val="none" w:sz="0" w:space="0" w:color="auto"/>
                        <w:left w:val="none" w:sz="0" w:space="0" w:color="auto"/>
                        <w:bottom w:val="none" w:sz="0" w:space="0" w:color="auto"/>
                        <w:right w:val="none" w:sz="0" w:space="0" w:color="auto"/>
                      </w:divBdr>
                    </w:div>
                    <w:div w:id="1339696627">
                      <w:marLeft w:val="0"/>
                      <w:marRight w:val="0"/>
                      <w:marTop w:val="0"/>
                      <w:marBottom w:val="0"/>
                      <w:divBdr>
                        <w:top w:val="none" w:sz="0" w:space="0" w:color="auto"/>
                        <w:left w:val="none" w:sz="0" w:space="0" w:color="auto"/>
                        <w:bottom w:val="none" w:sz="0" w:space="0" w:color="auto"/>
                        <w:right w:val="none" w:sz="0" w:space="0" w:color="auto"/>
                      </w:divBdr>
                    </w:div>
                    <w:div w:id="2087458424">
                      <w:marLeft w:val="0"/>
                      <w:marRight w:val="0"/>
                      <w:marTop w:val="0"/>
                      <w:marBottom w:val="0"/>
                      <w:divBdr>
                        <w:top w:val="none" w:sz="0" w:space="0" w:color="auto"/>
                        <w:left w:val="none" w:sz="0" w:space="0" w:color="auto"/>
                        <w:bottom w:val="none" w:sz="0" w:space="0" w:color="auto"/>
                        <w:right w:val="none" w:sz="0" w:space="0" w:color="auto"/>
                      </w:divBdr>
                    </w:div>
                    <w:div w:id="296491458">
                      <w:marLeft w:val="0"/>
                      <w:marRight w:val="0"/>
                      <w:marTop w:val="0"/>
                      <w:marBottom w:val="0"/>
                      <w:divBdr>
                        <w:top w:val="none" w:sz="0" w:space="0" w:color="auto"/>
                        <w:left w:val="none" w:sz="0" w:space="0" w:color="auto"/>
                        <w:bottom w:val="none" w:sz="0" w:space="0" w:color="auto"/>
                        <w:right w:val="none" w:sz="0" w:space="0" w:color="auto"/>
                      </w:divBdr>
                    </w:div>
                    <w:div w:id="117429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618834">
          <w:marLeft w:val="-225"/>
          <w:marRight w:val="-225"/>
          <w:marTop w:val="0"/>
          <w:marBottom w:val="0"/>
          <w:divBdr>
            <w:top w:val="none" w:sz="0" w:space="0" w:color="auto"/>
            <w:left w:val="none" w:sz="0" w:space="0" w:color="auto"/>
            <w:bottom w:val="none" w:sz="0" w:space="0" w:color="auto"/>
            <w:right w:val="none" w:sz="0" w:space="0" w:color="auto"/>
          </w:divBdr>
          <w:divsChild>
            <w:div w:id="362093626">
              <w:marLeft w:val="0"/>
              <w:marRight w:val="0"/>
              <w:marTop w:val="0"/>
              <w:marBottom w:val="0"/>
              <w:divBdr>
                <w:top w:val="none" w:sz="0" w:space="0" w:color="auto"/>
                <w:left w:val="none" w:sz="0" w:space="0" w:color="auto"/>
                <w:bottom w:val="none" w:sz="0" w:space="0" w:color="auto"/>
                <w:right w:val="none" w:sz="0" w:space="0" w:color="auto"/>
              </w:divBdr>
              <w:divsChild>
                <w:div w:id="596138881">
                  <w:marLeft w:val="0"/>
                  <w:marRight w:val="0"/>
                  <w:marTop w:val="0"/>
                  <w:marBottom w:val="240"/>
                  <w:divBdr>
                    <w:top w:val="none" w:sz="0" w:space="0" w:color="auto"/>
                    <w:left w:val="none" w:sz="0" w:space="0" w:color="auto"/>
                    <w:bottom w:val="none" w:sz="0" w:space="0" w:color="auto"/>
                    <w:right w:val="none" w:sz="0" w:space="0" w:color="auto"/>
                  </w:divBdr>
                  <w:divsChild>
                    <w:div w:id="2145075309">
                      <w:marLeft w:val="0"/>
                      <w:marRight w:val="0"/>
                      <w:marTop w:val="0"/>
                      <w:marBottom w:val="0"/>
                      <w:divBdr>
                        <w:top w:val="none" w:sz="0" w:space="0" w:color="auto"/>
                        <w:left w:val="none" w:sz="0" w:space="0" w:color="auto"/>
                        <w:bottom w:val="none" w:sz="0" w:space="0" w:color="auto"/>
                        <w:right w:val="none" w:sz="0" w:space="0" w:color="auto"/>
                      </w:divBdr>
                    </w:div>
                    <w:div w:id="924142685">
                      <w:marLeft w:val="0"/>
                      <w:marRight w:val="0"/>
                      <w:marTop w:val="0"/>
                      <w:marBottom w:val="0"/>
                      <w:divBdr>
                        <w:top w:val="none" w:sz="0" w:space="0" w:color="auto"/>
                        <w:left w:val="none" w:sz="0" w:space="0" w:color="auto"/>
                        <w:bottom w:val="none" w:sz="0" w:space="0" w:color="auto"/>
                        <w:right w:val="none" w:sz="0" w:space="0" w:color="auto"/>
                      </w:divBdr>
                    </w:div>
                    <w:div w:id="746734203">
                      <w:marLeft w:val="0"/>
                      <w:marRight w:val="0"/>
                      <w:marTop w:val="0"/>
                      <w:marBottom w:val="0"/>
                      <w:divBdr>
                        <w:top w:val="none" w:sz="0" w:space="0" w:color="auto"/>
                        <w:left w:val="none" w:sz="0" w:space="0" w:color="auto"/>
                        <w:bottom w:val="none" w:sz="0" w:space="0" w:color="auto"/>
                        <w:right w:val="none" w:sz="0" w:space="0" w:color="auto"/>
                      </w:divBdr>
                    </w:div>
                    <w:div w:id="94205883">
                      <w:marLeft w:val="0"/>
                      <w:marRight w:val="0"/>
                      <w:marTop w:val="0"/>
                      <w:marBottom w:val="0"/>
                      <w:divBdr>
                        <w:top w:val="none" w:sz="0" w:space="0" w:color="auto"/>
                        <w:left w:val="none" w:sz="0" w:space="0" w:color="auto"/>
                        <w:bottom w:val="none" w:sz="0" w:space="0" w:color="auto"/>
                        <w:right w:val="none" w:sz="0" w:space="0" w:color="auto"/>
                      </w:divBdr>
                    </w:div>
                    <w:div w:id="1993751930">
                      <w:marLeft w:val="0"/>
                      <w:marRight w:val="0"/>
                      <w:marTop w:val="0"/>
                      <w:marBottom w:val="0"/>
                      <w:divBdr>
                        <w:top w:val="none" w:sz="0" w:space="0" w:color="auto"/>
                        <w:left w:val="none" w:sz="0" w:space="0" w:color="auto"/>
                        <w:bottom w:val="none" w:sz="0" w:space="0" w:color="auto"/>
                        <w:right w:val="none" w:sz="0" w:space="0" w:color="auto"/>
                      </w:divBdr>
                    </w:div>
                    <w:div w:id="266157139">
                      <w:marLeft w:val="0"/>
                      <w:marRight w:val="0"/>
                      <w:marTop w:val="0"/>
                      <w:marBottom w:val="0"/>
                      <w:divBdr>
                        <w:top w:val="none" w:sz="0" w:space="0" w:color="auto"/>
                        <w:left w:val="none" w:sz="0" w:space="0" w:color="auto"/>
                        <w:bottom w:val="none" w:sz="0" w:space="0" w:color="auto"/>
                        <w:right w:val="none" w:sz="0" w:space="0" w:color="auto"/>
                      </w:divBdr>
                    </w:div>
                    <w:div w:id="1529753046">
                      <w:marLeft w:val="0"/>
                      <w:marRight w:val="0"/>
                      <w:marTop w:val="0"/>
                      <w:marBottom w:val="0"/>
                      <w:divBdr>
                        <w:top w:val="none" w:sz="0" w:space="0" w:color="auto"/>
                        <w:left w:val="none" w:sz="0" w:space="0" w:color="auto"/>
                        <w:bottom w:val="none" w:sz="0" w:space="0" w:color="auto"/>
                        <w:right w:val="none" w:sz="0" w:space="0" w:color="auto"/>
                      </w:divBdr>
                    </w:div>
                    <w:div w:id="194735765">
                      <w:marLeft w:val="0"/>
                      <w:marRight w:val="0"/>
                      <w:marTop w:val="0"/>
                      <w:marBottom w:val="0"/>
                      <w:divBdr>
                        <w:top w:val="none" w:sz="0" w:space="0" w:color="auto"/>
                        <w:left w:val="none" w:sz="0" w:space="0" w:color="auto"/>
                        <w:bottom w:val="none" w:sz="0" w:space="0" w:color="auto"/>
                        <w:right w:val="none" w:sz="0" w:space="0" w:color="auto"/>
                      </w:divBdr>
                    </w:div>
                    <w:div w:id="1634409574">
                      <w:marLeft w:val="0"/>
                      <w:marRight w:val="0"/>
                      <w:marTop w:val="0"/>
                      <w:marBottom w:val="0"/>
                      <w:divBdr>
                        <w:top w:val="none" w:sz="0" w:space="0" w:color="auto"/>
                        <w:left w:val="none" w:sz="0" w:space="0" w:color="auto"/>
                        <w:bottom w:val="none" w:sz="0" w:space="0" w:color="auto"/>
                        <w:right w:val="none" w:sz="0" w:space="0" w:color="auto"/>
                      </w:divBdr>
                    </w:div>
                    <w:div w:id="2141413123">
                      <w:marLeft w:val="0"/>
                      <w:marRight w:val="0"/>
                      <w:marTop w:val="0"/>
                      <w:marBottom w:val="0"/>
                      <w:divBdr>
                        <w:top w:val="none" w:sz="0" w:space="0" w:color="auto"/>
                        <w:left w:val="none" w:sz="0" w:space="0" w:color="auto"/>
                        <w:bottom w:val="none" w:sz="0" w:space="0" w:color="auto"/>
                        <w:right w:val="none" w:sz="0" w:space="0" w:color="auto"/>
                      </w:divBdr>
                    </w:div>
                    <w:div w:id="7418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310847">
          <w:marLeft w:val="-225"/>
          <w:marRight w:val="-225"/>
          <w:marTop w:val="0"/>
          <w:marBottom w:val="0"/>
          <w:divBdr>
            <w:top w:val="none" w:sz="0" w:space="0" w:color="auto"/>
            <w:left w:val="none" w:sz="0" w:space="0" w:color="auto"/>
            <w:bottom w:val="none" w:sz="0" w:space="0" w:color="auto"/>
            <w:right w:val="none" w:sz="0" w:space="0" w:color="auto"/>
          </w:divBdr>
          <w:divsChild>
            <w:div w:id="427308830">
              <w:marLeft w:val="0"/>
              <w:marRight w:val="0"/>
              <w:marTop w:val="0"/>
              <w:marBottom w:val="0"/>
              <w:divBdr>
                <w:top w:val="none" w:sz="0" w:space="0" w:color="auto"/>
                <w:left w:val="none" w:sz="0" w:space="0" w:color="auto"/>
                <w:bottom w:val="none" w:sz="0" w:space="0" w:color="auto"/>
                <w:right w:val="none" w:sz="0" w:space="0" w:color="auto"/>
              </w:divBdr>
              <w:divsChild>
                <w:div w:id="217281898">
                  <w:marLeft w:val="0"/>
                  <w:marRight w:val="0"/>
                  <w:marTop w:val="0"/>
                  <w:marBottom w:val="240"/>
                  <w:divBdr>
                    <w:top w:val="none" w:sz="0" w:space="0" w:color="auto"/>
                    <w:left w:val="none" w:sz="0" w:space="0" w:color="auto"/>
                    <w:bottom w:val="none" w:sz="0" w:space="0" w:color="auto"/>
                    <w:right w:val="none" w:sz="0" w:space="0" w:color="auto"/>
                  </w:divBdr>
                  <w:divsChild>
                    <w:div w:id="302926311">
                      <w:marLeft w:val="0"/>
                      <w:marRight w:val="0"/>
                      <w:marTop w:val="0"/>
                      <w:marBottom w:val="0"/>
                      <w:divBdr>
                        <w:top w:val="none" w:sz="0" w:space="0" w:color="auto"/>
                        <w:left w:val="none" w:sz="0" w:space="0" w:color="auto"/>
                        <w:bottom w:val="none" w:sz="0" w:space="0" w:color="auto"/>
                        <w:right w:val="none" w:sz="0" w:space="0" w:color="auto"/>
                      </w:divBdr>
                    </w:div>
                    <w:div w:id="1027096167">
                      <w:marLeft w:val="0"/>
                      <w:marRight w:val="0"/>
                      <w:marTop w:val="0"/>
                      <w:marBottom w:val="0"/>
                      <w:divBdr>
                        <w:top w:val="none" w:sz="0" w:space="0" w:color="auto"/>
                        <w:left w:val="none" w:sz="0" w:space="0" w:color="auto"/>
                        <w:bottom w:val="none" w:sz="0" w:space="0" w:color="auto"/>
                        <w:right w:val="none" w:sz="0" w:space="0" w:color="auto"/>
                      </w:divBdr>
                    </w:div>
                    <w:div w:id="124348283">
                      <w:marLeft w:val="0"/>
                      <w:marRight w:val="0"/>
                      <w:marTop w:val="0"/>
                      <w:marBottom w:val="0"/>
                      <w:divBdr>
                        <w:top w:val="none" w:sz="0" w:space="0" w:color="auto"/>
                        <w:left w:val="none" w:sz="0" w:space="0" w:color="auto"/>
                        <w:bottom w:val="none" w:sz="0" w:space="0" w:color="auto"/>
                        <w:right w:val="none" w:sz="0" w:space="0" w:color="auto"/>
                      </w:divBdr>
                    </w:div>
                    <w:div w:id="105855401">
                      <w:marLeft w:val="0"/>
                      <w:marRight w:val="0"/>
                      <w:marTop w:val="0"/>
                      <w:marBottom w:val="0"/>
                      <w:divBdr>
                        <w:top w:val="none" w:sz="0" w:space="0" w:color="auto"/>
                        <w:left w:val="none" w:sz="0" w:space="0" w:color="auto"/>
                        <w:bottom w:val="none" w:sz="0" w:space="0" w:color="auto"/>
                        <w:right w:val="none" w:sz="0" w:space="0" w:color="auto"/>
                      </w:divBdr>
                    </w:div>
                    <w:div w:id="880483214">
                      <w:marLeft w:val="0"/>
                      <w:marRight w:val="0"/>
                      <w:marTop w:val="0"/>
                      <w:marBottom w:val="0"/>
                      <w:divBdr>
                        <w:top w:val="none" w:sz="0" w:space="0" w:color="auto"/>
                        <w:left w:val="none" w:sz="0" w:space="0" w:color="auto"/>
                        <w:bottom w:val="none" w:sz="0" w:space="0" w:color="auto"/>
                        <w:right w:val="none" w:sz="0" w:space="0" w:color="auto"/>
                      </w:divBdr>
                    </w:div>
                    <w:div w:id="501824701">
                      <w:marLeft w:val="0"/>
                      <w:marRight w:val="0"/>
                      <w:marTop w:val="0"/>
                      <w:marBottom w:val="0"/>
                      <w:divBdr>
                        <w:top w:val="none" w:sz="0" w:space="0" w:color="auto"/>
                        <w:left w:val="none" w:sz="0" w:space="0" w:color="auto"/>
                        <w:bottom w:val="none" w:sz="0" w:space="0" w:color="auto"/>
                        <w:right w:val="none" w:sz="0" w:space="0" w:color="auto"/>
                      </w:divBdr>
                    </w:div>
                    <w:div w:id="6900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6433">
          <w:marLeft w:val="-225"/>
          <w:marRight w:val="-225"/>
          <w:marTop w:val="0"/>
          <w:marBottom w:val="0"/>
          <w:divBdr>
            <w:top w:val="none" w:sz="0" w:space="0" w:color="auto"/>
            <w:left w:val="none" w:sz="0" w:space="0" w:color="auto"/>
            <w:bottom w:val="none" w:sz="0" w:space="0" w:color="auto"/>
            <w:right w:val="none" w:sz="0" w:space="0" w:color="auto"/>
          </w:divBdr>
          <w:divsChild>
            <w:div w:id="1390029366">
              <w:marLeft w:val="0"/>
              <w:marRight w:val="0"/>
              <w:marTop w:val="0"/>
              <w:marBottom w:val="0"/>
              <w:divBdr>
                <w:top w:val="none" w:sz="0" w:space="0" w:color="auto"/>
                <w:left w:val="none" w:sz="0" w:space="0" w:color="auto"/>
                <w:bottom w:val="none" w:sz="0" w:space="0" w:color="auto"/>
                <w:right w:val="none" w:sz="0" w:space="0" w:color="auto"/>
              </w:divBdr>
              <w:divsChild>
                <w:div w:id="1112477616">
                  <w:marLeft w:val="0"/>
                  <w:marRight w:val="0"/>
                  <w:marTop w:val="0"/>
                  <w:marBottom w:val="240"/>
                  <w:divBdr>
                    <w:top w:val="none" w:sz="0" w:space="0" w:color="auto"/>
                    <w:left w:val="none" w:sz="0" w:space="0" w:color="auto"/>
                    <w:bottom w:val="none" w:sz="0" w:space="0" w:color="auto"/>
                    <w:right w:val="none" w:sz="0" w:space="0" w:color="auto"/>
                  </w:divBdr>
                  <w:divsChild>
                    <w:div w:id="1338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55234">
          <w:marLeft w:val="-225"/>
          <w:marRight w:val="-225"/>
          <w:marTop w:val="0"/>
          <w:marBottom w:val="0"/>
          <w:divBdr>
            <w:top w:val="none" w:sz="0" w:space="0" w:color="auto"/>
            <w:left w:val="none" w:sz="0" w:space="0" w:color="auto"/>
            <w:bottom w:val="none" w:sz="0" w:space="0" w:color="auto"/>
            <w:right w:val="none" w:sz="0" w:space="0" w:color="auto"/>
          </w:divBdr>
          <w:divsChild>
            <w:div w:id="476343722">
              <w:marLeft w:val="0"/>
              <w:marRight w:val="0"/>
              <w:marTop w:val="0"/>
              <w:marBottom w:val="0"/>
              <w:divBdr>
                <w:top w:val="none" w:sz="0" w:space="0" w:color="auto"/>
                <w:left w:val="none" w:sz="0" w:space="0" w:color="auto"/>
                <w:bottom w:val="none" w:sz="0" w:space="0" w:color="auto"/>
                <w:right w:val="none" w:sz="0" w:space="0" w:color="auto"/>
              </w:divBdr>
              <w:divsChild>
                <w:div w:id="1739205192">
                  <w:marLeft w:val="0"/>
                  <w:marRight w:val="0"/>
                  <w:marTop w:val="0"/>
                  <w:marBottom w:val="240"/>
                  <w:divBdr>
                    <w:top w:val="none" w:sz="0" w:space="0" w:color="auto"/>
                    <w:left w:val="none" w:sz="0" w:space="0" w:color="auto"/>
                    <w:bottom w:val="none" w:sz="0" w:space="0" w:color="auto"/>
                    <w:right w:val="none" w:sz="0" w:space="0" w:color="auto"/>
                  </w:divBdr>
                  <w:divsChild>
                    <w:div w:id="1357274188">
                      <w:marLeft w:val="0"/>
                      <w:marRight w:val="0"/>
                      <w:marTop w:val="0"/>
                      <w:marBottom w:val="0"/>
                      <w:divBdr>
                        <w:top w:val="none" w:sz="0" w:space="0" w:color="auto"/>
                        <w:left w:val="none" w:sz="0" w:space="0" w:color="auto"/>
                        <w:bottom w:val="none" w:sz="0" w:space="0" w:color="auto"/>
                        <w:right w:val="none" w:sz="0" w:space="0" w:color="auto"/>
                      </w:divBdr>
                    </w:div>
                    <w:div w:id="101265897">
                      <w:marLeft w:val="0"/>
                      <w:marRight w:val="0"/>
                      <w:marTop w:val="0"/>
                      <w:marBottom w:val="0"/>
                      <w:divBdr>
                        <w:top w:val="none" w:sz="0" w:space="0" w:color="auto"/>
                        <w:left w:val="none" w:sz="0" w:space="0" w:color="auto"/>
                        <w:bottom w:val="none" w:sz="0" w:space="0" w:color="auto"/>
                        <w:right w:val="none" w:sz="0" w:space="0" w:color="auto"/>
                      </w:divBdr>
                    </w:div>
                    <w:div w:id="1394620836">
                      <w:marLeft w:val="0"/>
                      <w:marRight w:val="0"/>
                      <w:marTop w:val="0"/>
                      <w:marBottom w:val="0"/>
                      <w:divBdr>
                        <w:top w:val="none" w:sz="0" w:space="0" w:color="auto"/>
                        <w:left w:val="none" w:sz="0" w:space="0" w:color="auto"/>
                        <w:bottom w:val="none" w:sz="0" w:space="0" w:color="auto"/>
                        <w:right w:val="none" w:sz="0" w:space="0" w:color="auto"/>
                      </w:divBdr>
                    </w:div>
                    <w:div w:id="1929076585">
                      <w:marLeft w:val="0"/>
                      <w:marRight w:val="0"/>
                      <w:marTop w:val="0"/>
                      <w:marBottom w:val="0"/>
                      <w:divBdr>
                        <w:top w:val="none" w:sz="0" w:space="0" w:color="auto"/>
                        <w:left w:val="none" w:sz="0" w:space="0" w:color="auto"/>
                        <w:bottom w:val="none" w:sz="0" w:space="0" w:color="auto"/>
                        <w:right w:val="none" w:sz="0" w:space="0" w:color="auto"/>
                      </w:divBdr>
                    </w:div>
                    <w:div w:id="1560747416">
                      <w:marLeft w:val="0"/>
                      <w:marRight w:val="0"/>
                      <w:marTop w:val="0"/>
                      <w:marBottom w:val="0"/>
                      <w:divBdr>
                        <w:top w:val="none" w:sz="0" w:space="0" w:color="auto"/>
                        <w:left w:val="none" w:sz="0" w:space="0" w:color="auto"/>
                        <w:bottom w:val="none" w:sz="0" w:space="0" w:color="auto"/>
                        <w:right w:val="none" w:sz="0" w:space="0" w:color="auto"/>
                      </w:divBdr>
                    </w:div>
                    <w:div w:id="1311670069">
                      <w:marLeft w:val="0"/>
                      <w:marRight w:val="0"/>
                      <w:marTop w:val="0"/>
                      <w:marBottom w:val="0"/>
                      <w:divBdr>
                        <w:top w:val="none" w:sz="0" w:space="0" w:color="auto"/>
                        <w:left w:val="none" w:sz="0" w:space="0" w:color="auto"/>
                        <w:bottom w:val="none" w:sz="0" w:space="0" w:color="auto"/>
                        <w:right w:val="none" w:sz="0" w:space="0" w:color="auto"/>
                      </w:divBdr>
                    </w:div>
                    <w:div w:id="14276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655387">
          <w:marLeft w:val="-225"/>
          <w:marRight w:val="-225"/>
          <w:marTop w:val="0"/>
          <w:marBottom w:val="0"/>
          <w:divBdr>
            <w:top w:val="none" w:sz="0" w:space="0" w:color="auto"/>
            <w:left w:val="none" w:sz="0" w:space="0" w:color="auto"/>
            <w:bottom w:val="none" w:sz="0" w:space="0" w:color="auto"/>
            <w:right w:val="none" w:sz="0" w:space="0" w:color="auto"/>
          </w:divBdr>
          <w:divsChild>
            <w:div w:id="1166824743">
              <w:marLeft w:val="0"/>
              <w:marRight w:val="0"/>
              <w:marTop w:val="0"/>
              <w:marBottom w:val="0"/>
              <w:divBdr>
                <w:top w:val="none" w:sz="0" w:space="0" w:color="auto"/>
                <w:left w:val="none" w:sz="0" w:space="0" w:color="auto"/>
                <w:bottom w:val="none" w:sz="0" w:space="0" w:color="auto"/>
                <w:right w:val="none" w:sz="0" w:space="0" w:color="auto"/>
              </w:divBdr>
              <w:divsChild>
                <w:div w:id="1488400888">
                  <w:marLeft w:val="0"/>
                  <w:marRight w:val="0"/>
                  <w:marTop w:val="0"/>
                  <w:marBottom w:val="360"/>
                  <w:divBdr>
                    <w:top w:val="none" w:sz="0" w:space="0" w:color="auto"/>
                    <w:left w:val="none" w:sz="0" w:space="0" w:color="auto"/>
                    <w:bottom w:val="none" w:sz="0" w:space="0" w:color="auto"/>
                    <w:right w:val="none" w:sz="0" w:space="0" w:color="auto"/>
                  </w:divBdr>
                </w:div>
                <w:div w:id="1518151698">
                  <w:marLeft w:val="0"/>
                  <w:marRight w:val="0"/>
                  <w:marTop w:val="0"/>
                  <w:marBottom w:val="240"/>
                  <w:divBdr>
                    <w:top w:val="none" w:sz="0" w:space="0" w:color="auto"/>
                    <w:left w:val="none" w:sz="0" w:space="0" w:color="auto"/>
                    <w:bottom w:val="none" w:sz="0" w:space="0" w:color="auto"/>
                    <w:right w:val="none" w:sz="0" w:space="0" w:color="auto"/>
                  </w:divBdr>
                  <w:divsChild>
                    <w:div w:id="71708765">
                      <w:marLeft w:val="0"/>
                      <w:marRight w:val="0"/>
                      <w:marTop w:val="0"/>
                      <w:marBottom w:val="0"/>
                      <w:divBdr>
                        <w:top w:val="none" w:sz="0" w:space="0" w:color="auto"/>
                        <w:left w:val="none" w:sz="0" w:space="0" w:color="auto"/>
                        <w:bottom w:val="none" w:sz="0" w:space="0" w:color="auto"/>
                        <w:right w:val="none" w:sz="0" w:space="0" w:color="auto"/>
                      </w:divBdr>
                    </w:div>
                    <w:div w:id="1663657063">
                      <w:marLeft w:val="0"/>
                      <w:marRight w:val="0"/>
                      <w:marTop w:val="0"/>
                      <w:marBottom w:val="0"/>
                      <w:divBdr>
                        <w:top w:val="none" w:sz="0" w:space="0" w:color="auto"/>
                        <w:left w:val="none" w:sz="0" w:space="0" w:color="auto"/>
                        <w:bottom w:val="none" w:sz="0" w:space="0" w:color="auto"/>
                        <w:right w:val="none" w:sz="0" w:space="0" w:color="auto"/>
                      </w:divBdr>
                    </w:div>
                    <w:div w:id="1552887839">
                      <w:marLeft w:val="0"/>
                      <w:marRight w:val="0"/>
                      <w:marTop w:val="0"/>
                      <w:marBottom w:val="0"/>
                      <w:divBdr>
                        <w:top w:val="none" w:sz="0" w:space="0" w:color="auto"/>
                        <w:left w:val="none" w:sz="0" w:space="0" w:color="auto"/>
                        <w:bottom w:val="none" w:sz="0" w:space="0" w:color="auto"/>
                        <w:right w:val="none" w:sz="0" w:space="0" w:color="auto"/>
                      </w:divBdr>
                    </w:div>
                    <w:div w:id="707339880">
                      <w:marLeft w:val="0"/>
                      <w:marRight w:val="0"/>
                      <w:marTop w:val="0"/>
                      <w:marBottom w:val="0"/>
                      <w:divBdr>
                        <w:top w:val="none" w:sz="0" w:space="0" w:color="auto"/>
                        <w:left w:val="none" w:sz="0" w:space="0" w:color="auto"/>
                        <w:bottom w:val="none" w:sz="0" w:space="0" w:color="auto"/>
                        <w:right w:val="none" w:sz="0" w:space="0" w:color="auto"/>
                      </w:divBdr>
                    </w:div>
                    <w:div w:id="6181360">
                      <w:marLeft w:val="0"/>
                      <w:marRight w:val="0"/>
                      <w:marTop w:val="0"/>
                      <w:marBottom w:val="0"/>
                      <w:divBdr>
                        <w:top w:val="none" w:sz="0" w:space="0" w:color="auto"/>
                        <w:left w:val="none" w:sz="0" w:space="0" w:color="auto"/>
                        <w:bottom w:val="none" w:sz="0" w:space="0" w:color="auto"/>
                        <w:right w:val="none" w:sz="0" w:space="0" w:color="auto"/>
                      </w:divBdr>
                    </w:div>
                    <w:div w:id="115175200">
                      <w:marLeft w:val="0"/>
                      <w:marRight w:val="0"/>
                      <w:marTop w:val="0"/>
                      <w:marBottom w:val="0"/>
                      <w:divBdr>
                        <w:top w:val="none" w:sz="0" w:space="0" w:color="auto"/>
                        <w:left w:val="none" w:sz="0" w:space="0" w:color="auto"/>
                        <w:bottom w:val="none" w:sz="0" w:space="0" w:color="auto"/>
                        <w:right w:val="none" w:sz="0" w:space="0" w:color="auto"/>
                      </w:divBdr>
                    </w:div>
                    <w:div w:id="1161191135">
                      <w:marLeft w:val="0"/>
                      <w:marRight w:val="0"/>
                      <w:marTop w:val="0"/>
                      <w:marBottom w:val="0"/>
                      <w:divBdr>
                        <w:top w:val="none" w:sz="0" w:space="0" w:color="auto"/>
                        <w:left w:val="none" w:sz="0" w:space="0" w:color="auto"/>
                        <w:bottom w:val="none" w:sz="0" w:space="0" w:color="auto"/>
                        <w:right w:val="none" w:sz="0" w:space="0" w:color="auto"/>
                      </w:divBdr>
                    </w:div>
                    <w:div w:id="996497054">
                      <w:marLeft w:val="0"/>
                      <w:marRight w:val="0"/>
                      <w:marTop w:val="0"/>
                      <w:marBottom w:val="0"/>
                      <w:divBdr>
                        <w:top w:val="none" w:sz="0" w:space="0" w:color="auto"/>
                        <w:left w:val="none" w:sz="0" w:space="0" w:color="auto"/>
                        <w:bottom w:val="none" w:sz="0" w:space="0" w:color="auto"/>
                        <w:right w:val="none" w:sz="0" w:space="0" w:color="auto"/>
                      </w:divBdr>
                    </w:div>
                    <w:div w:id="21412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955">
          <w:marLeft w:val="-225"/>
          <w:marRight w:val="-225"/>
          <w:marTop w:val="0"/>
          <w:marBottom w:val="0"/>
          <w:divBdr>
            <w:top w:val="none" w:sz="0" w:space="0" w:color="auto"/>
            <w:left w:val="none" w:sz="0" w:space="0" w:color="auto"/>
            <w:bottom w:val="none" w:sz="0" w:space="0" w:color="auto"/>
            <w:right w:val="none" w:sz="0" w:space="0" w:color="auto"/>
          </w:divBdr>
          <w:divsChild>
            <w:div w:id="484929618">
              <w:marLeft w:val="0"/>
              <w:marRight w:val="0"/>
              <w:marTop w:val="0"/>
              <w:marBottom w:val="0"/>
              <w:divBdr>
                <w:top w:val="none" w:sz="0" w:space="0" w:color="auto"/>
                <w:left w:val="none" w:sz="0" w:space="0" w:color="auto"/>
                <w:bottom w:val="none" w:sz="0" w:space="0" w:color="auto"/>
                <w:right w:val="none" w:sz="0" w:space="0" w:color="auto"/>
              </w:divBdr>
              <w:divsChild>
                <w:div w:id="1703483147">
                  <w:marLeft w:val="0"/>
                  <w:marRight w:val="0"/>
                  <w:marTop w:val="0"/>
                  <w:marBottom w:val="240"/>
                  <w:divBdr>
                    <w:top w:val="none" w:sz="0" w:space="0" w:color="auto"/>
                    <w:left w:val="none" w:sz="0" w:space="0" w:color="auto"/>
                    <w:bottom w:val="none" w:sz="0" w:space="0" w:color="auto"/>
                    <w:right w:val="none" w:sz="0" w:space="0" w:color="auto"/>
                  </w:divBdr>
                  <w:divsChild>
                    <w:div w:id="1964460589">
                      <w:marLeft w:val="0"/>
                      <w:marRight w:val="0"/>
                      <w:marTop w:val="0"/>
                      <w:marBottom w:val="0"/>
                      <w:divBdr>
                        <w:top w:val="none" w:sz="0" w:space="0" w:color="auto"/>
                        <w:left w:val="none" w:sz="0" w:space="0" w:color="auto"/>
                        <w:bottom w:val="none" w:sz="0" w:space="0" w:color="auto"/>
                        <w:right w:val="none" w:sz="0" w:space="0" w:color="auto"/>
                      </w:divBdr>
                    </w:div>
                    <w:div w:id="13374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16250">
          <w:marLeft w:val="-225"/>
          <w:marRight w:val="-225"/>
          <w:marTop w:val="0"/>
          <w:marBottom w:val="0"/>
          <w:divBdr>
            <w:top w:val="none" w:sz="0" w:space="0" w:color="auto"/>
            <w:left w:val="none" w:sz="0" w:space="0" w:color="auto"/>
            <w:bottom w:val="none" w:sz="0" w:space="0" w:color="auto"/>
            <w:right w:val="none" w:sz="0" w:space="0" w:color="auto"/>
          </w:divBdr>
          <w:divsChild>
            <w:div w:id="78990177">
              <w:marLeft w:val="0"/>
              <w:marRight w:val="0"/>
              <w:marTop w:val="0"/>
              <w:marBottom w:val="0"/>
              <w:divBdr>
                <w:top w:val="none" w:sz="0" w:space="0" w:color="auto"/>
                <w:left w:val="none" w:sz="0" w:space="0" w:color="auto"/>
                <w:bottom w:val="none" w:sz="0" w:space="0" w:color="auto"/>
                <w:right w:val="none" w:sz="0" w:space="0" w:color="auto"/>
              </w:divBdr>
              <w:divsChild>
                <w:div w:id="117065963">
                  <w:marLeft w:val="0"/>
                  <w:marRight w:val="0"/>
                  <w:marTop w:val="0"/>
                  <w:marBottom w:val="240"/>
                  <w:divBdr>
                    <w:top w:val="none" w:sz="0" w:space="0" w:color="auto"/>
                    <w:left w:val="none" w:sz="0" w:space="0" w:color="auto"/>
                    <w:bottom w:val="none" w:sz="0" w:space="0" w:color="auto"/>
                    <w:right w:val="none" w:sz="0" w:space="0" w:color="auto"/>
                  </w:divBdr>
                  <w:divsChild>
                    <w:div w:id="376399374">
                      <w:marLeft w:val="0"/>
                      <w:marRight w:val="0"/>
                      <w:marTop w:val="0"/>
                      <w:marBottom w:val="0"/>
                      <w:divBdr>
                        <w:top w:val="none" w:sz="0" w:space="0" w:color="auto"/>
                        <w:left w:val="none" w:sz="0" w:space="0" w:color="auto"/>
                        <w:bottom w:val="none" w:sz="0" w:space="0" w:color="auto"/>
                        <w:right w:val="none" w:sz="0" w:space="0" w:color="auto"/>
                      </w:divBdr>
                    </w:div>
                    <w:div w:id="11907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17652">
          <w:marLeft w:val="-225"/>
          <w:marRight w:val="-225"/>
          <w:marTop w:val="0"/>
          <w:marBottom w:val="0"/>
          <w:divBdr>
            <w:top w:val="none" w:sz="0" w:space="0" w:color="auto"/>
            <w:left w:val="none" w:sz="0" w:space="0" w:color="auto"/>
            <w:bottom w:val="none" w:sz="0" w:space="0" w:color="auto"/>
            <w:right w:val="none" w:sz="0" w:space="0" w:color="auto"/>
          </w:divBdr>
          <w:divsChild>
            <w:div w:id="111898479">
              <w:marLeft w:val="0"/>
              <w:marRight w:val="0"/>
              <w:marTop w:val="0"/>
              <w:marBottom w:val="0"/>
              <w:divBdr>
                <w:top w:val="none" w:sz="0" w:space="0" w:color="auto"/>
                <w:left w:val="none" w:sz="0" w:space="0" w:color="auto"/>
                <w:bottom w:val="none" w:sz="0" w:space="0" w:color="auto"/>
                <w:right w:val="none" w:sz="0" w:space="0" w:color="auto"/>
              </w:divBdr>
              <w:divsChild>
                <w:div w:id="47475860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79658247">
          <w:marLeft w:val="-225"/>
          <w:marRight w:val="-225"/>
          <w:marTop w:val="0"/>
          <w:marBottom w:val="0"/>
          <w:divBdr>
            <w:top w:val="none" w:sz="0" w:space="0" w:color="auto"/>
            <w:left w:val="none" w:sz="0" w:space="0" w:color="auto"/>
            <w:bottom w:val="none" w:sz="0" w:space="0" w:color="auto"/>
            <w:right w:val="none" w:sz="0" w:space="0" w:color="auto"/>
          </w:divBdr>
          <w:divsChild>
            <w:div w:id="625240632">
              <w:marLeft w:val="0"/>
              <w:marRight w:val="0"/>
              <w:marTop w:val="0"/>
              <w:marBottom w:val="0"/>
              <w:divBdr>
                <w:top w:val="none" w:sz="0" w:space="0" w:color="auto"/>
                <w:left w:val="none" w:sz="0" w:space="0" w:color="auto"/>
                <w:bottom w:val="none" w:sz="0" w:space="0" w:color="auto"/>
                <w:right w:val="none" w:sz="0" w:space="0" w:color="auto"/>
              </w:divBdr>
              <w:divsChild>
                <w:div w:id="271867474">
                  <w:marLeft w:val="0"/>
                  <w:marRight w:val="0"/>
                  <w:marTop w:val="0"/>
                  <w:marBottom w:val="240"/>
                  <w:divBdr>
                    <w:top w:val="none" w:sz="0" w:space="0" w:color="auto"/>
                    <w:left w:val="none" w:sz="0" w:space="0" w:color="auto"/>
                    <w:bottom w:val="none" w:sz="0" w:space="0" w:color="auto"/>
                    <w:right w:val="none" w:sz="0" w:space="0" w:color="auto"/>
                  </w:divBdr>
                  <w:divsChild>
                    <w:div w:id="1934119287">
                      <w:marLeft w:val="0"/>
                      <w:marRight w:val="0"/>
                      <w:marTop w:val="0"/>
                      <w:marBottom w:val="0"/>
                      <w:divBdr>
                        <w:top w:val="none" w:sz="0" w:space="0" w:color="auto"/>
                        <w:left w:val="none" w:sz="0" w:space="0" w:color="auto"/>
                        <w:bottom w:val="none" w:sz="0" w:space="0" w:color="auto"/>
                        <w:right w:val="none" w:sz="0" w:space="0" w:color="auto"/>
                      </w:divBdr>
                    </w:div>
                    <w:div w:id="1878153103">
                      <w:marLeft w:val="0"/>
                      <w:marRight w:val="0"/>
                      <w:marTop w:val="0"/>
                      <w:marBottom w:val="0"/>
                      <w:divBdr>
                        <w:top w:val="none" w:sz="0" w:space="0" w:color="auto"/>
                        <w:left w:val="none" w:sz="0" w:space="0" w:color="auto"/>
                        <w:bottom w:val="none" w:sz="0" w:space="0" w:color="auto"/>
                        <w:right w:val="none" w:sz="0" w:space="0" w:color="auto"/>
                      </w:divBdr>
                    </w:div>
                    <w:div w:id="8393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2587</Words>
  <Characters>14749</Characters>
  <Application>Microsoft Office Word</Application>
  <DocSecurity>0</DocSecurity>
  <Lines>122</Lines>
  <Paragraphs>34</Paragraphs>
  <ScaleCrop>false</ScaleCrop>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cp:revision>
  <dcterms:created xsi:type="dcterms:W3CDTF">2025-10-29T04:25:00Z</dcterms:created>
  <dcterms:modified xsi:type="dcterms:W3CDTF">2025-10-29T05:18:00Z</dcterms:modified>
</cp:coreProperties>
</file>